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CE6E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REGULAMIN REKRUTACJI I UDZIAŁU</w:t>
      </w:r>
    </w:p>
    <w:p w14:paraId="14A82BA7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W PROGRAMIE „KORPUS WSPARCIA SENIORÓW” </w:t>
      </w:r>
    </w:p>
    <w:p w14:paraId="129F6968" w14:textId="77777777" w:rsidR="00CC5125" w:rsidRPr="00C13F6C" w:rsidRDefault="00DB09BB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na rok 2026</w:t>
      </w:r>
      <w:r w:rsidR="00CC5125" w:rsidRPr="00C13F6C">
        <w:rPr>
          <w:rStyle w:val="Pogrubienie"/>
          <w:rFonts w:asciiTheme="minorHAnsi" w:hAnsiTheme="minorHAnsi" w:cstheme="minorHAnsi"/>
          <w:color w:val="3D3D3D"/>
        </w:rPr>
        <w:t xml:space="preserve"> – MODUŁ II</w:t>
      </w:r>
    </w:p>
    <w:p w14:paraId="089B760E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 </w:t>
      </w:r>
    </w:p>
    <w:p w14:paraId="4F0C9E33" w14:textId="0ABA1CF0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 xml:space="preserve">realizowanego przez Gminny Ośrodek Pomocy Społecznej w </w:t>
      </w:r>
      <w:r w:rsidR="0044755C" w:rsidRPr="00C13F6C">
        <w:rPr>
          <w:rStyle w:val="Pogrubienie"/>
          <w:rFonts w:asciiTheme="minorHAnsi" w:hAnsiTheme="minorHAnsi" w:cstheme="minorHAnsi"/>
          <w:color w:val="3D3D3D"/>
        </w:rPr>
        <w:t>Rymaniu</w:t>
      </w:r>
    </w:p>
    <w:p w14:paraId="321DDD5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 </w:t>
      </w:r>
    </w:p>
    <w:p w14:paraId="3EC087FA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§ 1</w:t>
      </w:r>
    </w:p>
    <w:p w14:paraId="7B2D5EF4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</w:p>
    <w:p w14:paraId="16A0AE61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Informacje ogólne</w:t>
      </w:r>
    </w:p>
    <w:p w14:paraId="2D4E7CE8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Regulamin określa zasady rekrutacji i uczestnictwa w Programie „Korpus</w:t>
      </w:r>
      <w:r w:rsidR="00DB09BB" w:rsidRPr="00C13F6C">
        <w:rPr>
          <w:rFonts w:asciiTheme="minorHAnsi" w:hAnsiTheme="minorHAnsi" w:cstheme="minorHAnsi"/>
          <w:color w:val="3D3D3D"/>
        </w:rPr>
        <w:t xml:space="preserve"> Wsparcia Seniorów” na rok 2026</w:t>
      </w:r>
      <w:r w:rsidRPr="00C13F6C">
        <w:rPr>
          <w:rFonts w:asciiTheme="minorHAnsi" w:hAnsiTheme="minorHAnsi" w:cstheme="minorHAnsi"/>
          <w:color w:val="3D3D3D"/>
        </w:rPr>
        <w:t xml:space="preserve"> – Moduł II oraz prawa i obowiązki uczestników.</w:t>
      </w:r>
    </w:p>
    <w:p w14:paraId="371A9691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1.     Celem głównym programu jest poprawa bezpieczeństwa oraz możliwości samodzielnego funkcjonowania w miejscu zamieszkania osób st</w:t>
      </w:r>
      <w:r w:rsidR="00C2020E" w:rsidRPr="00C13F6C">
        <w:rPr>
          <w:rFonts w:asciiTheme="minorHAnsi" w:hAnsiTheme="minorHAnsi" w:cstheme="minorHAnsi"/>
          <w:color w:val="3D3D3D"/>
        </w:rPr>
        <w:t>arszych tj. seniorów w  wieku 60</w:t>
      </w:r>
      <w:r w:rsidRPr="00C13F6C">
        <w:rPr>
          <w:rFonts w:asciiTheme="minorHAnsi" w:hAnsiTheme="minorHAnsi" w:cstheme="minorHAnsi"/>
          <w:color w:val="3D3D3D"/>
        </w:rPr>
        <w:t xml:space="preserve"> lat i więcej poprzez zapewnienie dostępu do tzw. opieki na odległość.</w:t>
      </w:r>
    </w:p>
    <w:p w14:paraId="120EFAB1" w14:textId="3CD73E0A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2.     Program realizowany jest przez Gminę </w:t>
      </w:r>
      <w:r w:rsidR="0044755C" w:rsidRPr="00C13F6C">
        <w:rPr>
          <w:rFonts w:asciiTheme="minorHAnsi" w:hAnsiTheme="minorHAnsi" w:cstheme="minorHAnsi"/>
          <w:color w:val="3D3D3D"/>
        </w:rPr>
        <w:t>Rymań</w:t>
      </w:r>
      <w:r w:rsidR="007E3376" w:rsidRPr="00C13F6C">
        <w:rPr>
          <w:rFonts w:asciiTheme="minorHAnsi" w:hAnsiTheme="minorHAnsi" w:cstheme="minorHAnsi"/>
          <w:color w:val="3D3D3D"/>
        </w:rPr>
        <w:t xml:space="preserve"> w</w:t>
      </w:r>
      <w:r w:rsidRPr="00C13F6C">
        <w:rPr>
          <w:rFonts w:asciiTheme="minorHAnsi" w:hAnsiTheme="minorHAnsi" w:cstheme="minorHAnsi"/>
          <w:color w:val="3D3D3D"/>
        </w:rPr>
        <w:t xml:space="preserve"> imieniu której zadanie wykonuje Gminny Ośrodek Pomocy Społecznej w </w:t>
      </w:r>
      <w:r w:rsidR="0044755C" w:rsidRPr="00C13F6C">
        <w:rPr>
          <w:rFonts w:asciiTheme="minorHAnsi" w:hAnsiTheme="minorHAnsi" w:cstheme="minorHAnsi"/>
          <w:color w:val="3D3D3D"/>
        </w:rPr>
        <w:t>Rymaniu</w:t>
      </w:r>
      <w:r w:rsidRPr="00C13F6C">
        <w:rPr>
          <w:rFonts w:asciiTheme="minorHAnsi" w:hAnsiTheme="minorHAnsi" w:cstheme="minorHAnsi"/>
          <w:color w:val="3D3D3D"/>
        </w:rPr>
        <w:t xml:space="preserve">, ul. </w:t>
      </w:r>
      <w:r w:rsidR="0044755C" w:rsidRPr="00C13F6C">
        <w:rPr>
          <w:rFonts w:asciiTheme="minorHAnsi" w:hAnsiTheme="minorHAnsi" w:cstheme="minorHAnsi"/>
          <w:color w:val="3D3D3D"/>
        </w:rPr>
        <w:t xml:space="preserve">Szkolna 7 </w:t>
      </w:r>
      <w:r w:rsidRPr="00C13F6C">
        <w:rPr>
          <w:rFonts w:asciiTheme="minorHAnsi" w:hAnsiTheme="minorHAnsi" w:cstheme="minorHAnsi"/>
          <w:color w:val="3D3D3D"/>
        </w:rPr>
        <w:t>, 78-1</w:t>
      </w:r>
      <w:r w:rsidR="0044755C" w:rsidRPr="00C13F6C">
        <w:rPr>
          <w:rFonts w:asciiTheme="minorHAnsi" w:hAnsiTheme="minorHAnsi" w:cstheme="minorHAnsi"/>
          <w:color w:val="3D3D3D"/>
        </w:rPr>
        <w:t>25</w:t>
      </w:r>
      <w:r w:rsidRPr="00C13F6C">
        <w:rPr>
          <w:rFonts w:asciiTheme="minorHAnsi" w:hAnsiTheme="minorHAnsi" w:cstheme="minorHAnsi"/>
          <w:color w:val="3D3D3D"/>
        </w:rPr>
        <w:t xml:space="preserve"> </w:t>
      </w:r>
      <w:r w:rsidR="0044755C" w:rsidRPr="00C13F6C">
        <w:rPr>
          <w:rFonts w:asciiTheme="minorHAnsi" w:hAnsiTheme="minorHAnsi" w:cstheme="minorHAnsi"/>
          <w:color w:val="3D3D3D"/>
        </w:rPr>
        <w:t>Rymań</w:t>
      </w:r>
      <w:r w:rsidRPr="00C13F6C">
        <w:rPr>
          <w:rFonts w:asciiTheme="minorHAnsi" w:hAnsiTheme="minorHAnsi" w:cstheme="minorHAnsi"/>
          <w:color w:val="3D3D3D"/>
        </w:rPr>
        <w:t>.</w:t>
      </w:r>
    </w:p>
    <w:p w14:paraId="63B40CC0" w14:textId="77777777" w:rsidR="00CC5125" w:rsidRPr="00C13F6C" w:rsidRDefault="00CC5125" w:rsidP="00CC5125">
      <w:pPr>
        <w:pStyle w:val="Nagwek3"/>
        <w:shd w:val="clear" w:color="auto" w:fill="FFFFFF"/>
        <w:spacing w:before="75"/>
        <w:jc w:val="both"/>
        <w:rPr>
          <w:rFonts w:asciiTheme="minorHAnsi" w:eastAsia="Times New Roman" w:hAnsiTheme="minorHAnsi" w:cstheme="minorHAnsi"/>
          <w:color w:val="FFFFFF"/>
          <w:sz w:val="18"/>
          <w:szCs w:val="18"/>
          <w:lang w:eastAsia="pl-PL"/>
        </w:rPr>
      </w:pPr>
      <w:r w:rsidRPr="00C13F6C">
        <w:rPr>
          <w:rFonts w:asciiTheme="minorHAnsi" w:hAnsiTheme="minorHAnsi" w:cstheme="minorHAnsi"/>
          <w:color w:val="3D3D3D"/>
        </w:rPr>
        <w:t>3.     Program finansowany jest ze środków pochodzących z dotacji celowej budżetu państwa w zakresie realizacji przez gminy zadania własnego, określonego w art. 17 ust. 2 pkt 4 ustawy z dnia 12 marca 2004 r. o pomocy społecznej (</w:t>
      </w:r>
      <w:r w:rsidR="00DB09BB" w:rsidRPr="00C13F6C">
        <w:rPr>
          <w:rFonts w:asciiTheme="minorHAnsi" w:hAnsiTheme="minorHAnsi" w:cstheme="minorHAnsi"/>
          <w:color w:val="3D3D3D"/>
        </w:rPr>
        <w:t xml:space="preserve">Dz.U.2025.0.1214 </w:t>
      </w:r>
      <w:proofErr w:type="spellStart"/>
      <w:r w:rsidR="00DB09BB" w:rsidRPr="00C13F6C">
        <w:rPr>
          <w:rFonts w:asciiTheme="minorHAnsi" w:hAnsiTheme="minorHAnsi" w:cstheme="minorHAnsi"/>
          <w:color w:val="3D3D3D"/>
        </w:rPr>
        <w:t>t.j</w:t>
      </w:r>
      <w:proofErr w:type="spellEnd"/>
      <w:r w:rsidR="00DB09BB" w:rsidRPr="00C13F6C">
        <w:rPr>
          <w:rFonts w:asciiTheme="minorHAnsi" w:hAnsiTheme="minorHAnsi" w:cstheme="minorHAnsi"/>
          <w:color w:val="3D3D3D"/>
        </w:rPr>
        <w:t xml:space="preserve">.) </w:t>
      </w:r>
      <w:r w:rsidRPr="00C13F6C">
        <w:rPr>
          <w:rFonts w:asciiTheme="minorHAnsi" w:hAnsiTheme="minorHAnsi" w:cstheme="minorHAnsi"/>
          <w:color w:val="3D3D3D"/>
        </w:rPr>
        <w:t>zwanej dalej „ustawą o pomocy społecznej”, tj. podejmowania innych zadań z zakresu pomocy społecznej wynikających z rozeznanych potrzeb gminy, w tym tworzenie i realizacja programów osłonowych.</w:t>
      </w:r>
    </w:p>
    <w:p w14:paraId="0D5A0149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4.      Wszystkie osoby biorące udział w Programie „Korpus Wsparcia Seniorów” na</w:t>
      </w:r>
      <w:r w:rsidR="00DB09BB" w:rsidRPr="00C13F6C">
        <w:rPr>
          <w:rFonts w:asciiTheme="minorHAnsi" w:hAnsiTheme="minorHAnsi" w:cstheme="minorHAnsi"/>
          <w:color w:val="3D3D3D"/>
        </w:rPr>
        <w:t xml:space="preserve"> rok 2026</w:t>
      </w:r>
      <w:r w:rsidRPr="00C13F6C">
        <w:rPr>
          <w:rFonts w:asciiTheme="minorHAnsi" w:hAnsiTheme="minorHAnsi" w:cstheme="minorHAnsi"/>
          <w:color w:val="3D3D3D"/>
        </w:rPr>
        <w:t>- Moduł II, otrzymają </w:t>
      </w:r>
      <w:r w:rsidRPr="00C13F6C">
        <w:rPr>
          <w:rStyle w:val="Pogrubienie"/>
          <w:rFonts w:asciiTheme="minorHAnsi" w:hAnsiTheme="minorHAnsi" w:cstheme="minorHAnsi"/>
          <w:color w:val="3D3D3D"/>
        </w:rPr>
        <w:t>bezpłatny</w:t>
      </w:r>
      <w:r w:rsidRPr="00C13F6C">
        <w:rPr>
          <w:rFonts w:asciiTheme="minorHAnsi" w:hAnsiTheme="minorHAnsi" w:cstheme="minorHAnsi"/>
          <w:color w:val="3D3D3D"/>
        </w:rPr>
        <w:t xml:space="preserve"> dostęp do tzw. „opasek bezpieczeństwa” wraz z  dostępem do usługi </w:t>
      </w:r>
      <w:proofErr w:type="spellStart"/>
      <w:r w:rsidRPr="00C13F6C">
        <w:rPr>
          <w:rFonts w:asciiTheme="minorHAnsi" w:hAnsiTheme="minorHAnsi" w:cstheme="minorHAnsi"/>
          <w:color w:val="3D3D3D"/>
        </w:rPr>
        <w:t>teleopieki</w:t>
      </w:r>
      <w:proofErr w:type="spellEnd"/>
      <w:r w:rsidRPr="00C13F6C">
        <w:rPr>
          <w:rFonts w:asciiTheme="minorHAnsi" w:hAnsiTheme="minorHAnsi" w:cstheme="minorHAnsi"/>
          <w:color w:val="3D3D3D"/>
        </w:rPr>
        <w:t>, o którym mowa w § 3 regulaminu.</w:t>
      </w:r>
    </w:p>
    <w:p w14:paraId="50F017B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</w:p>
    <w:p w14:paraId="25CA0120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§ 2</w:t>
      </w:r>
    </w:p>
    <w:p w14:paraId="5199ECF5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</w:p>
    <w:p w14:paraId="19246606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Ilekroć w niniejszym regulaminie mowa jest o:</w:t>
      </w:r>
    </w:p>
    <w:p w14:paraId="246AA0B0" w14:textId="77777777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Program</w:t>
      </w:r>
      <w:r w:rsidRPr="00C13F6C">
        <w:rPr>
          <w:rFonts w:asciiTheme="minorHAnsi" w:hAnsiTheme="minorHAnsi" w:cstheme="minorHAnsi"/>
          <w:color w:val="3D3D3D"/>
        </w:rPr>
        <w:t> – oznacza program pn. „Korpus Wsparcia Seniorów” finansowany ze środków pochodzących z dotacji celowej budżetu państwa w zakresie realizacji przez gminy zadania własnego, określonego w art. 17 ust. 2 pkt 4 ustawy z dnia 12 marca 2004 r. o pomocy społecznej (</w:t>
      </w:r>
      <w:r w:rsidR="00DB09BB" w:rsidRPr="00C13F6C">
        <w:rPr>
          <w:rFonts w:asciiTheme="minorHAnsi" w:hAnsiTheme="minorHAnsi" w:cstheme="minorHAnsi"/>
          <w:color w:val="3D3D3D"/>
        </w:rPr>
        <w:t xml:space="preserve">Dz.U.2025.0.1214 </w:t>
      </w:r>
      <w:proofErr w:type="spellStart"/>
      <w:r w:rsidR="00DB09BB" w:rsidRPr="00C13F6C">
        <w:rPr>
          <w:rFonts w:asciiTheme="minorHAnsi" w:hAnsiTheme="minorHAnsi" w:cstheme="minorHAnsi"/>
          <w:color w:val="3D3D3D"/>
        </w:rPr>
        <w:t>t.j</w:t>
      </w:r>
      <w:proofErr w:type="spellEnd"/>
      <w:r w:rsidR="00DB09BB" w:rsidRPr="00C13F6C">
        <w:rPr>
          <w:rFonts w:asciiTheme="minorHAnsi" w:hAnsiTheme="minorHAnsi" w:cstheme="minorHAnsi"/>
          <w:color w:val="3D3D3D"/>
        </w:rPr>
        <w:t xml:space="preserve">.) </w:t>
      </w:r>
      <w:r w:rsidRPr="00C13F6C">
        <w:rPr>
          <w:rFonts w:asciiTheme="minorHAnsi" w:hAnsiTheme="minorHAnsi" w:cstheme="minorHAnsi"/>
          <w:color w:val="3D3D3D"/>
        </w:rPr>
        <w:t>zwanej dalej „ustawą o pomocy społecznej”, tj. podejmowania innych zadań z zakresu pomocy społecznej wynikających z  rozeznanych potrzeb gminy, w tym tworzenie i realizacja programów osłonowych.</w:t>
      </w:r>
    </w:p>
    <w:p w14:paraId="29A355BB" w14:textId="44BFAF2A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Realizator</w:t>
      </w:r>
      <w:r w:rsidRPr="00C13F6C">
        <w:rPr>
          <w:rFonts w:asciiTheme="minorHAnsi" w:hAnsiTheme="minorHAnsi" w:cstheme="minorHAnsi"/>
          <w:color w:val="3D3D3D"/>
        </w:rPr>
        <w:t xml:space="preserve"> – Gminny Ośrodek Pomocy Społecznej w </w:t>
      </w:r>
      <w:r w:rsidR="00C13F6C">
        <w:rPr>
          <w:rFonts w:asciiTheme="minorHAnsi" w:hAnsiTheme="minorHAnsi" w:cstheme="minorHAnsi"/>
          <w:color w:val="3D3D3D"/>
        </w:rPr>
        <w:t>Rymaniu</w:t>
      </w:r>
      <w:r w:rsidRPr="00C13F6C">
        <w:rPr>
          <w:rFonts w:asciiTheme="minorHAnsi" w:hAnsiTheme="minorHAnsi" w:cstheme="minorHAnsi"/>
          <w:color w:val="3D3D3D"/>
        </w:rPr>
        <w:t xml:space="preserve">, ul. </w:t>
      </w:r>
      <w:r w:rsidR="00C13F6C">
        <w:rPr>
          <w:rFonts w:asciiTheme="minorHAnsi" w:hAnsiTheme="minorHAnsi" w:cstheme="minorHAnsi"/>
          <w:color w:val="3D3D3D"/>
        </w:rPr>
        <w:t>Szkolna 7</w:t>
      </w:r>
      <w:r w:rsidRPr="00C13F6C">
        <w:rPr>
          <w:rFonts w:asciiTheme="minorHAnsi" w:hAnsiTheme="minorHAnsi" w:cstheme="minorHAnsi"/>
          <w:color w:val="3D3D3D"/>
        </w:rPr>
        <w:t>, 78-12</w:t>
      </w:r>
      <w:r w:rsidR="00C13F6C">
        <w:rPr>
          <w:rFonts w:asciiTheme="minorHAnsi" w:hAnsiTheme="minorHAnsi" w:cstheme="minorHAnsi"/>
          <w:color w:val="3D3D3D"/>
        </w:rPr>
        <w:t>5</w:t>
      </w:r>
      <w:r w:rsidRPr="00C13F6C">
        <w:rPr>
          <w:rFonts w:asciiTheme="minorHAnsi" w:hAnsiTheme="minorHAnsi" w:cstheme="minorHAnsi"/>
          <w:color w:val="3D3D3D"/>
        </w:rPr>
        <w:t xml:space="preserve"> </w:t>
      </w:r>
      <w:r w:rsidR="00C13F6C">
        <w:rPr>
          <w:rFonts w:asciiTheme="minorHAnsi" w:hAnsiTheme="minorHAnsi" w:cstheme="minorHAnsi"/>
          <w:color w:val="3D3D3D"/>
        </w:rPr>
        <w:t>Rymań,</w:t>
      </w:r>
      <w:r w:rsidRPr="00C13F6C">
        <w:rPr>
          <w:rFonts w:asciiTheme="minorHAnsi" w:hAnsiTheme="minorHAnsi" w:cstheme="minorHAnsi"/>
          <w:color w:val="3D3D3D"/>
        </w:rPr>
        <w:t xml:space="preserve"> tel. 94</w:t>
      </w:r>
      <w:r w:rsidR="00C13F6C">
        <w:rPr>
          <w:rFonts w:asciiTheme="minorHAnsi" w:hAnsiTheme="minorHAnsi" w:cstheme="minorHAnsi"/>
          <w:color w:val="3D3D3D"/>
        </w:rPr>
        <w:t> 355 54 70</w:t>
      </w:r>
      <w:r w:rsidRPr="00C13F6C">
        <w:rPr>
          <w:rFonts w:asciiTheme="minorHAnsi" w:hAnsiTheme="minorHAnsi" w:cstheme="minorHAnsi"/>
          <w:color w:val="3D3D3D"/>
        </w:rPr>
        <w:t xml:space="preserve">, email: </w:t>
      </w:r>
      <w:r w:rsidR="00C13F6C">
        <w:rPr>
          <w:rFonts w:asciiTheme="minorHAnsi" w:hAnsiTheme="minorHAnsi" w:cstheme="minorHAnsi"/>
          <w:color w:val="3D3D3D"/>
        </w:rPr>
        <w:t>gops@ryman.pl</w:t>
      </w:r>
    </w:p>
    <w:p w14:paraId="7A1CBFF2" w14:textId="77777777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Wykonawca</w:t>
      </w:r>
      <w:r w:rsidRPr="00C13F6C">
        <w:rPr>
          <w:rFonts w:asciiTheme="minorHAnsi" w:hAnsiTheme="minorHAnsi" w:cstheme="minorHAnsi"/>
          <w:color w:val="3D3D3D"/>
        </w:rPr>
        <w:t> – firma realizująca zadanie.</w:t>
      </w:r>
    </w:p>
    <w:p w14:paraId="3BFC9F06" w14:textId="77777777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Kandydat </w:t>
      </w:r>
      <w:r w:rsidRPr="00C13F6C">
        <w:rPr>
          <w:rFonts w:asciiTheme="minorHAnsi" w:hAnsiTheme="minorHAnsi" w:cstheme="minorHAnsi"/>
          <w:color w:val="3D3D3D"/>
        </w:rPr>
        <w:t>– osoba ubiegająca się o udział w programie.</w:t>
      </w:r>
    </w:p>
    <w:p w14:paraId="656D899C" w14:textId="07F2C911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Pracownik realizatora</w:t>
      </w:r>
      <w:r w:rsidRPr="00C13F6C">
        <w:rPr>
          <w:rFonts w:asciiTheme="minorHAnsi" w:hAnsiTheme="minorHAnsi" w:cstheme="minorHAnsi"/>
          <w:color w:val="3D3D3D"/>
        </w:rPr>
        <w:t xml:space="preserve"> - pracownik w Gminnym Ośrodku Pomocy Społecznej w </w:t>
      </w:r>
      <w:r w:rsidR="00C13F6C">
        <w:rPr>
          <w:rFonts w:asciiTheme="minorHAnsi" w:hAnsiTheme="minorHAnsi" w:cstheme="minorHAnsi"/>
          <w:color w:val="3D3D3D"/>
        </w:rPr>
        <w:t>Rymaniu</w:t>
      </w:r>
    </w:p>
    <w:p w14:paraId="36451D1C" w14:textId="77777777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Uczestnik</w:t>
      </w:r>
      <w:r w:rsidRPr="00C13F6C">
        <w:rPr>
          <w:rFonts w:asciiTheme="minorHAnsi" w:hAnsiTheme="minorHAnsi" w:cstheme="minorHAnsi"/>
          <w:color w:val="3D3D3D"/>
        </w:rPr>
        <w:t> – osoba zakwalifikowana do udziału w programie.</w:t>
      </w:r>
    </w:p>
    <w:p w14:paraId="147A832E" w14:textId="77777777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proofErr w:type="spellStart"/>
      <w:r w:rsidRPr="00C13F6C">
        <w:rPr>
          <w:rStyle w:val="Pogrubienie"/>
          <w:rFonts w:asciiTheme="minorHAnsi" w:hAnsiTheme="minorHAnsi" w:cstheme="minorHAnsi"/>
          <w:color w:val="3D3D3D"/>
        </w:rPr>
        <w:t>Teleopieka</w:t>
      </w:r>
      <w:proofErr w:type="spellEnd"/>
      <w:r w:rsidRPr="00C13F6C">
        <w:rPr>
          <w:rStyle w:val="Pogrubienie"/>
          <w:rFonts w:asciiTheme="minorHAnsi" w:hAnsiTheme="minorHAnsi" w:cstheme="minorHAnsi"/>
          <w:color w:val="3D3D3D"/>
        </w:rPr>
        <w:t> </w:t>
      </w:r>
      <w:r w:rsidRPr="00C13F6C">
        <w:rPr>
          <w:rFonts w:asciiTheme="minorHAnsi" w:hAnsiTheme="minorHAnsi" w:cstheme="minorHAnsi"/>
          <w:color w:val="3D3D3D"/>
        </w:rPr>
        <w:t>- system, który umożliwia codzienną, zdalną opiekę nad Uczestnikami projektu.</w:t>
      </w:r>
    </w:p>
    <w:p w14:paraId="3B07448B" w14:textId="77777777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Opaska</w:t>
      </w:r>
      <w:r w:rsidRPr="00C13F6C">
        <w:rPr>
          <w:rFonts w:asciiTheme="minorHAnsi" w:hAnsiTheme="minorHAnsi" w:cstheme="minorHAnsi"/>
          <w:color w:val="3D3D3D"/>
        </w:rPr>
        <w:t xml:space="preserve"> – tzw. „opaska bezpieczeństwa”, urządzenie do </w:t>
      </w:r>
      <w:proofErr w:type="spellStart"/>
      <w:r w:rsidRPr="00C13F6C">
        <w:rPr>
          <w:rFonts w:asciiTheme="minorHAnsi" w:hAnsiTheme="minorHAnsi" w:cstheme="minorHAnsi"/>
          <w:color w:val="3D3D3D"/>
        </w:rPr>
        <w:t>teleopieki</w:t>
      </w:r>
      <w:proofErr w:type="spellEnd"/>
      <w:r w:rsidRPr="00C13F6C">
        <w:rPr>
          <w:rFonts w:asciiTheme="minorHAnsi" w:hAnsiTheme="minorHAnsi" w:cstheme="minorHAnsi"/>
          <w:color w:val="3D3D3D"/>
        </w:rPr>
        <w:t xml:space="preserve"> w formie opaski na  nadgarstek zapewniające łączność z Centrum </w:t>
      </w:r>
      <w:proofErr w:type="spellStart"/>
      <w:r w:rsidRPr="00C13F6C">
        <w:rPr>
          <w:rFonts w:asciiTheme="minorHAnsi" w:hAnsiTheme="minorHAnsi" w:cstheme="minorHAnsi"/>
          <w:color w:val="3D3D3D"/>
        </w:rPr>
        <w:t>Teleopieki</w:t>
      </w:r>
      <w:proofErr w:type="spellEnd"/>
      <w:r w:rsidRPr="00C13F6C">
        <w:rPr>
          <w:rFonts w:asciiTheme="minorHAnsi" w:hAnsiTheme="minorHAnsi" w:cstheme="minorHAnsi"/>
          <w:color w:val="3D3D3D"/>
        </w:rPr>
        <w:t>.</w:t>
      </w:r>
    </w:p>
    <w:p w14:paraId="20DD5141" w14:textId="77777777" w:rsidR="00CC5125" w:rsidRPr="00C13F6C" w:rsidRDefault="00CC5125" w:rsidP="00CB20C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 xml:space="preserve">Centrum </w:t>
      </w:r>
      <w:proofErr w:type="spellStart"/>
      <w:r w:rsidRPr="00C13F6C">
        <w:rPr>
          <w:rStyle w:val="Pogrubienie"/>
          <w:rFonts w:asciiTheme="minorHAnsi" w:hAnsiTheme="minorHAnsi" w:cstheme="minorHAnsi"/>
          <w:color w:val="3D3D3D"/>
        </w:rPr>
        <w:t>Teleopieki</w:t>
      </w:r>
      <w:proofErr w:type="spellEnd"/>
      <w:r w:rsidRPr="00C13F6C">
        <w:rPr>
          <w:rStyle w:val="Pogrubienie"/>
          <w:rFonts w:asciiTheme="minorHAnsi" w:hAnsiTheme="minorHAnsi" w:cstheme="minorHAnsi"/>
          <w:color w:val="3D3D3D"/>
        </w:rPr>
        <w:t> </w:t>
      </w:r>
      <w:r w:rsidRPr="00C13F6C">
        <w:rPr>
          <w:rFonts w:asciiTheme="minorHAnsi" w:hAnsiTheme="minorHAnsi" w:cstheme="minorHAnsi"/>
          <w:color w:val="3D3D3D"/>
        </w:rPr>
        <w:t>– instytucja zapewniająca możliwość m.in. całodobowego przekazywania informacji o potrzebie wezwania pomocy, funkcjonująca 24 godziny na dobę, 7 dni w tygodniu.</w:t>
      </w:r>
    </w:p>
    <w:p w14:paraId="6582EC66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 </w:t>
      </w:r>
    </w:p>
    <w:p w14:paraId="6AB3F15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lastRenderedPageBreak/>
        <w:t>§ 3</w:t>
      </w:r>
    </w:p>
    <w:p w14:paraId="143DE90D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</w:p>
    <w:p w14:paraId="262260C8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Zakres wsparcia</w:t>
      </w:r>
    </w:p>
    <w:p w14:paraId="0FE78FF5" w14:textId="77FAF409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1.      Program zakłada zapewnienie 2</w:t>
      </w:r>
      <w:r w:rsidR="000E4BA7">
        <w:rPr>
          <w:rFonts w:asciiTheme="minorHAnsi" w:hAnsiTheme="minorHAnsi" w:cstheme="minorHAnsi"/>
          <w:color w:val="3D3D3D"/>
        </w:rPr>
        <w:t xml:space="preserve">0 </w:t>
      </w:r>
      <w:r w:rsidRPr="00C13F6C">
        <w:rPr>
          <w:rFonts w:asciiTheme="minorHAnsi" w:hAnsiTheme="minorHAnsi" w:cstheme="minorHAnsi"/>
          <w:color w:val="3D3D3D"/>
        </w:rPr>
        <w:t xml:space="preserve"> uczestnikom formy wsparcia, jaką jest usługa </w:t>
      </w:r>
      <w:proofErr w:type="spellStart"/>
      <w:r w:rsidRPr="00C13F6C">
        <w:rPr>
          <w:rFonts w:asciiTheme="minorHAnsi" w:hAnsiTheme="minorHAnsi" w:cstheme="minorHAnsi"/>
          <w:color w:val="3D3D3D"/>
        </w:rPr>
        <w:t>teleopieki</w:t>
      </w:r>
      <w:proofErr w:type="spellEnd"/>
      <w:r w:rsidRPr="00C13F6C">
        <w:rPr>
          <w:rFonts w:asciiTheme="minorHAnsi" w:hAnsiTheme="minorHAnsi" w:cstheme="minorHAnsi"/>
          <w:color w:val="3D3D3D"/>
        </w:rPr>
        <w:t xml:space="preserve"> wraz z zakupem tzw. „opaski bezpieczeństwa”.</w:t>
      </w:r>
    </w:p>
    <w:p w14:paraId="418A5F6E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2.     Opaska służy do natychmiastowego wezwania pomocy w przypadku zagrożenia życia, zdrowia lub bezpieczeństwa. Urządzenie łączy się w razie potrzeby z pracownikami Centrum </w:t>
      </w:r>
      <w:proofErr w:type="spellStart"/>
      <w:r w:rsidRPr="00C13F6C">
        <w:rPr>
          <w:rFonts w:asciiTheme="minorHAnsi" w:hAnsiTheme="minorHAnsi" w:cstheme="minorHAnsi"/>
          <w:color w:val="3D3D3D"/>
        </w:rPr>
        <w:t>Teleopieki</w:t>
      </w:r>
      <w:proofErr w:type="spellEnd"/>
      <w:r w:rsidRPr="00C13F6C">
        <w:rPr>
          <w:rFonts w:asciiTheme="minorHAnsi" w:hAnsiTheme="minorHAnsi" w:cstheme="minorHAnsi"/>
          <w:color w:val="3D3D3D"/>
        </w:rPr>
        <w:t>, którzy udzielają adekwatnej do sytuacji oraz możliwości pomocy, w tym: m.in. informują osoby wskazane do kontaktu o potrzebie udzielenia pomocy, wzywają pogotowie lub służby ratunkowe – jeśli sytuacja tego wymaga.</w:t>
      </w:r>
    </w:p>
    <w:p w14:paraId="747BC5FD" w14:textId="6430D432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3.     Skorzystanie z tej formy pomocy i zastosowanie ww. opaski jest uzależnione od dostępu sygnału telefonii komórkowej w miejscu przebywania uczestnika. Opaska posiada indywidualny i niepowtarzalny numer </w:t>
      </w:r>
      <w:r w:rsidR="000E4BA7">
        <w:rPr>
          <w:rFonts w:asciiTheme="minorHAnsi" w:hAnsiTheme="minorHAnsi" w:cstheme="minorHAnsi"/>
          <w:color w:val="3D3D3D"/>
        </w:rPr>
        <w:t>oraz</w:t>
      </w:r>
      <w:r w:rsidRPr="00C13F6C">
        <w:rPr>
          <w:rFonts w:asciiTheme="minorHAnsi" w:hAnsiTheme="minorHAnsi" w:cstheme="minorHAnsi"/>
          <w:color w:val="3D3D3D"/>
        </w:rPr>
        <w:t xml:space="preserve"> wyposażona jest w co najmniej trzy z  następujących funkcji:</w:t>
      </w:r>
    </w:p>
    <w:p w14:paraId="4B67829B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a.     przycisk alarmowy SOS,</w:t>
      </w:r>
    </w:p>
    <w:p w14:paraId="5D0A4C59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b.     detektor upadku,</w:t>
      </w:r>
    </w:p>
    <w:p w14:paraId="6F1FDC94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c.      czujnik zdjęcia opaski,</w:t>
      </w:r>
    </w:p>
    <w:p w14:paraId="345E0956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d.     lokalizator GPS,</w:t>
      </w:r>
    </w:p>
    <w:p w14:paraId="1698ED8E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e.     funkcje umożliwiające komunikowanie się z centrum obsługi i opiekunami,</w:t>
      </w:r>
    </w:p>
    <w:p w14:paraId="03DE14BD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f.      funkcje monitorujące podstawowe czynności życiowe (puls i saturacja),</w:t>
      </w:r>
    </w:p>
    <w:p w14:paraId="7C6BD67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4.     Centrum </w:t>
      </w:r>
      <w:proofErr w:type="spellStart"/>
      <w:r w:rsidRPr="00C13F6C">
        <w:rPr>
          <w:rFonts w:asciiTheme="minorHAnsi" w:hAnsiTheme="minorHAnsi" w:cstheme="minorHAnsi"/>
          <w:color w:val="3D3D3D"/>
        </w:rPr>
        <w:t>Teleopieki</w:t>
      </w:r>
      <w:proofErr w:type="spellEnd"/>
      <w:r w:rsidRPr="00C13F6C">
        <w:rPr>
          <w:rFonts w:asciiTheme="minorHAnsi" w:hAnsiTheme="minorHAnsi" w:cstheme="minorHAnsi"/>
          <w:color w:val="3D3D3D"/>
        </w:rPr>
        <w:t xml:space="preserve"> funkcjonuje 24 godziny na dobę, 7 dni w tygodniu.</w:t>
      </w:r>
    </w:p>
    <w:p w14:paraId="500EF1E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5.     W przypadku awarii opaski lub problemów technicznych związanych z użytkowaniem uczestnik informuje Realizatora w celu wymiany urządzenia lub jego naprawy. Realizator przekazuje zgłoszenie do Wykonawcy zadania.</w:t>
      </w:r>
    </w:p>
    <w:p w14:paraId="686271E5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 </w:t>
      </w:r>
    </w:p>
    <w:p w14:paraId="23B855A1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§ 4</w:t>
      </w:r>
    </w:p>
    <w:p w14:paraId="71B9C97E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</w:p>
    <w:p w14:paraId="7F73D5F7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Warunki zakwalifikowania do udziału w programie</w:t>
      </w:r>
    </w:p>
    <w:p w14:paraId="19E453DA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1.     Uczestnikiem programu może zostać osoba, która spełnia następujące kryteria łącznie:</w:t>
      </w:r>
    </w:p>
    <w:p w14:paraId="6771940E" w14:textId="21FBF33A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a.     zamieszkuje na terenie Gminy</w:t>
      </w:r>
      <w:r w:rsidR="000E4BA7">
        <w:rPr>
          <w:rFonts w:asciiTheme="minorHAnsi" w:hAnsiTheme="minorHAnsi" w:cstheme="minorHAnsi"/>
          <w:color w:val="3D3D3D"/>
        </w:rPr>
        <w:t xml:space="preserve"> Rymań</w:t>
      </w:r>
      <w:r w:rsidRPr="00C13F6C">
        <w:rPr>
          <w:rFonts w:asciiTheme="minorHAnsi" w:hAnsiTheme="minorHAnsi" w:cstheme="minorHAnsi"/>
          <w:color w:val="3D3D3D"/>
        </w:rPr>
        <w:t>,</w:t>
      </w:r>
    </w:p>
    <w:p w14:paraId="0B49D054" w14:textId="7EB991A1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b.     jest osobą w wieku 60 lat i więcej, mającą problem z samodzielnym funkcjonowaniem ze względu na stan zdrowia, prowadzącą samodzielne gospodarstwo domowe lub mieszkają</w:t>
      </w:r>
      <w:r w:rsidR="000E4BA7">
        <w:rPr>
          <w:rFonts w:asciiTheme="minorHAnsi" w:hAnsiTheme="minorHAnsi" w:cstheme="minorHAnsi"/>
          <w:color w:val="3D3D3D"/>
        </w:rPr>
        <w:t xml:space="preserve">cą </w:t>
      </w:r>
      <w:r w:rsidRPr="00C13F6C">
        <w:rPr>
          <w:rFonts w:asciiTheme="minorHAnsi" w:hAnsiTheme="minorHAnsi" w:cstheme="minorHAnsi"/>
          <w:color w:val="3D3D3D"/>
        </w:rPr>
        <w:t>z osobami bliskimi, które nie są w stanie jej zapewnić wystarczającego wsparcia,</w:t>
      </w:r>
    </w:p>
    <w:p w14:paraId="29C9E7EE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c.      wyrazi zgodę na udział w Programie, przestrzeganie Regulaminu i na przetwarzanie danych osobowych niezbędnych podczas procesu rekrutacji i realizacji programu.</w:t>
      </w:r>
    </w:p>
    <w:p w14:paraId="41D35EE4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</w:p>
    <w:p w14:paraId="64EC2AF7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§ 5</w:t>
      </w:r>
    </w:p>
    <w:p w14:paraId="53393346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</w:p>
    <w:p w14:paraId="5470F3B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Ogólne zasady i warunki rekrutacji</w:t>
      </w:r>
    </w:p>
    <w:p w14:paraId="0C41E9C1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1.     Rekrutacja prowadzona będzie zgodnie z zasadą równości szans, płci i  niedyskryminacji.</w:t>
      </w:r>
    </w:p>
    <w:p w14:paraId="57B14EC7" w14:textId="1BC5267A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2.     Re</w:t>
      </w:r>
      <w:r w:rsidR="00C2020E" w:rsidRPr="00C13F6C">
        <w:rPr>
          <w:rFonts w:asciiTheme="minorHAnsi" w:hAnsiTheme="minorHAnsi" w:cstheme="minorHAnsi"/>
          <w:color w:val="3D3D3D"/>
        </w:rPr>
        <w:t>krutacja</w:t>
      </w:r>
      <w:r w:rsidR="00DB09BB" w:rsidRPr="00C13F6C">
        <w:rPr>
          <w:rFonts w:asciiTheme="minorHAnsi" w:hAnsiTheme="minorHAnsi" w:cstheme="minorHAnsi"/>
          <w:color w:val="3D3D3D"/>
        </w:rPr>
        <w:t xml:space="preserve"> będzie prowadzona od 01.0</w:t>
      </w:r>
      <w:r w:rsidR="000E4BA7">
        <w:rPr>
          <w:rFonts w:asciiTheme="minorHAnsi" w:hAnsiTheme="minorHAnsi" w:cstheme="minorHAnsi"/>
          <w:color w:val="3D3D3D"/>
        </w:rPr>
        <w:t>8</w:t>
      </w:r>
      <w:r w:rsidR="00DB09BB" w:rsidRPr="00C13F6C">
        <w:rPr>
          <w:rFonts w:asciiTheme="minorHAnsi" w:hAnsiTheme="minorHAnsi" w:cstheme="minorHAnsi"/>
          <w:color w:val="3D3D3D"/>
        </w:rPr>
        <w:t xml:space="preserve">.2026 r. do </w:t>
      </w:r>
      <w:r w:rsidR="000E4BA7">
        <w:rPr>
          <w:rFonts w:asciiTheme="minorHAnsi" w:hAnsiTheme="minorHAnsi" w:cstheme="minorHAnsi"/>
          <w:color w:val="3D3D3D"/>
        </w:rPr>
        <w:t>31</w:t>
      </w:r>
      <w:r w:rsidR="00DB09BB" w:rsidRPr="00C13F6C">
        <w:rPr>
          <w:rFonts w:asciiTheme="minorHAnsi" w:hAnsiTheme="minorHAnsi" w:cstheme="minorHAnsi"/>
          <w:color w:val="3D3D3D"/>
        </w:rPr>
        <w:t>.12</w:t>
      </w:r>
      <w:r w:rsidRPr="00C13F6C">
        <w:rPr>
          <w:rFonts w:asciiTheme="minorHAnsi" w:hAnsiTheme="minorHAnsi" w:cstheme="minorHAnsi"/>
          <w:color w:val="3D3D3D"/>
        </w:rPr>
        <w:t>.2</w:t>
      </w:r>
      <w:r w:rsidR="00DB09BB" w:rsidRPr="00C13F6C">
        <w:rPr>
          <w:rFonts w:asciiTheme="minorHAnsi" w:hAnsiTheme="minorHAnsi" w:cstheme="minorHAnsi"/>
          <w:color w:val="3D3D3D"/>
        </w:rPr>
        <w:t>026</w:t>
      </w:r>
      <w:r w:rsidRPr="00C13F6C">
        <w:rPr>
          <w:rFonts w:asciiTheme="minorHAnsi" w:hAnsiTheme="minorHAnsi" w:cstheme="minorHAnsi"/>
          <w:color w:val="3D3D3D"/>
        </w:rPr>
        <w:t xml:space="preserve"> r.</w:t>
      </w:r>
    </w:p>
    <w:p w14:paraId="482814F0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3.     Przy rekrutacji do Programu będzie brane pod uwagę w szczególności:</w:t>
      </w:r>
    </w:p>
    <w:p w14:paraId="44B82390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a.     spełnienie warunków wymienionych w § 4,</w:t>
      </w:r>
    </w:p>
    <w:p w14:paraId="67392620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b.   pierwszeństwo w naborze do Programu będą miały osoby samotnie zamieszkujące o  znacznym ograniczeniu możliwości samodzielnego funkcjonowaniu.</w:t>
      </w:r>
    </w:p>
    <w:p w14:paraId="16787929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4.     Po wyczerpaniu ilości miejsc zostanie utworzona lista rezerwowa dla kandydatów.</w:t>
      </w:r>
    </w:p>
    <w:p w14:paraId="26CCE41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5.     Za rekrutację uczestników odpowiedzialny jest pracownik Realizatora.</w:t>
      </w:r>
    </w:p>
    <w:p w14:paraId="1D568000" w14:textId="651243A5" w:rsidR="00CC5125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lastRenderedPageBreak/>
        <w:t xml:space="preserve">6. Warunkiem uczestnictwa w procesie rekrutacji jest zgłoszenie się do udziału w  Programie poprzez złożenie w siedzibie Gminnego Ośrodka Pomocy Społecznej w </w:t>
      </w:r>
      <w:r w:rsidR="00F82498">
        <w:rPr>
          <w:rFonts w:asciiTheme="minorHAnsi" w:hAnsiTheme="minorHAnsi" w:cstheme="minorHAnsi"/>
          <w:color w:val="3D3D3D"/>
        </w:rPr>
        <w:t>Rymaniu</w:t>
      </w:r>
      <w:r w:rsidRPr="00C13F6C">
        <w:rPr>
          <w:rFonts w:asciiTheme="minorHAnsi" w:hAnsiTheme="minorHAnsi" w:cstheme="minorHAnsi"/>
          <w:color w:val="3D3D3D"/>
        </w:rPr>
        <w:t>, ul.</w:t>
      </w:r>
      <w:r w:rsidR="00F82498">
        <w:rPr>
          <w:rFonts w:asciiTheme="minorHAnsi" w:hAnsiTheme="minorHAnsi" w:cstheme="minorHAnsi"/>
          <w:color w:val="3D3D3D"/>
        </w:rPr>
        <w:t xml:space="preserve"> Szkolna 7</w:t>
      </w:r>
      <w:r w:rsidRPr="00C13F6C">
        <w:rPr>
          <w:rFonts w:asciiTheme="minorHAnsi" w:hAnsiTheme="minorHAnsi" w:cstheme="minorHAnsi"/>
          <w:color w:val="3D3D3D"/>
        </w:rPr>
        <w:t>, 78-12</w:t>
      </w:r>
      <w:r w:rsidR="00F82498">
        <w:rPr>
          <w:rFonts w:asciiTheme="minorHAnsi" w:hAnsiTheme="minorHAnsi" w:cstheme="minorHAnsi"/>
          <w:color w:val="3D3D3D"/>
        </w:rPr>
        <w:t>5</w:t>
      </w:r>
      <w:r w:rsidRPr="00C13F6C">
        <w:rPr>
          <w:rFonts w:asciiTheme="minorHAnsi" w:hAnsiTheme="minorHAnsi" w:cstheme="minorHAnsi"/>
          <w:color w:val="3D3D3D"/>
        </w:rPr>
        <w:t xml:space="preserve"> </w:t>
      </w:r>
      <w:r w:rsidR="00F82498">
        <w:rPr>
          <w:rFonts w:asciiTheme="minorHAnsi" w:hAnsiTheme="minorHAnsi" w:cstheme="minorHAnsi"/>
          <w:color w:val="3D3D3D"/>
        </w:rPr>
        <w:t xml:space="preserve">Rymań </w:t>
      </w:r>
      <w:r w:rsidRPr="00C13F6C">
        <w:rPr>
          <w:rFonts w:asciiTheme="minorHAnsi" w:hAnsiTheme="minorHAnsi" w:cstheme="minorHAnsi"/>
          <w:color w:val="3D3D3D"/>
        </w:rPr>
        <w:t>następujących dokumentów:</w:t>
      </w:r>
    </w:p>
    <w:p w14:paraId="6108C4DC" w14:textId="77777777" w:rsidR="00E600F8" w:rsidRPr="00C13F6C" w:rsidRDefault="00E600F8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</w:p>
    <w:p w14:paraId="1A794456" w14:textId="139E4C78" w:rsidR="00CC5125" w:rsidRPr="00C13F6C" w:rsidRDefault="00CC5125" w:rsidP="00E600F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formularza zgłoszeniowego </w:t>
      </w:r>
      <w:r w:rsidR="000E4BA7">
        <w:rPr>
          <w:rFonts w:asciiTheme="minorHAnsi" w:hAnsiTheme="minorHAnsi" w:cstheme="minorHAnsi"/>
          <w:color w:val="3D3D3D"/>
        </w:rPr>
        <w:t xml:space="preserve">wraz z klauzulą informacyjną </w:t>
      </w:r>
      <w:r w:rsidRPr="00C13F6C">
        <w:rPr>
          <w:rFonts w:asciiTheme="minorHAnsi" w:hAnsiTheme="minorHAnsi" w:cstheme="minorHAnsi"/>
          <w:color w:val="3D3D3D"/>
        </w:rPr>
        <w:t>załączonego jako załącznik nr 1 do niniejszego regulaminu,</w:t>
      </w:r>
    </w:p>
    <w:p w14:paraId="393F63E5" w14:textId="7A521C7C" w:rsidR="00CC5125" w:rsidRPr="00C13F6C" w:rsidRDefault="00CC5125" w:rsidP="00E600F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oświadczenia użytkownika o zapoznaniu się i akceptacji postanowień regulaminu rekrutacji do Programu „Korpu</w:t>
      </w:r>
      <w:r w:rsidR="00DB09BB" w:rsidRPr="00C13F6C">
        <w:rPr>
          <w:rFonts w:asciiTheme="minorHAnsi" w:hAnsiTheme="minorHAnsi" w:cstheme="minorHAnsi"/>
          <w:color w:val="3D3D3D"/>
        </w:rPr>
        <w:t>s Wsparcia Seniorów” na rok 2026</w:t>
      </w:r>
      <w:r w:rsidRPr="00C13F6C">
        <w:rPr>
          <w:rFonts w:asciiTheme="minorHAnsi" w:hAnsiTheme="minorHAnsi" w:cstheme="minorHAnsi"/>
          <w:color w:val="3D3D3D"/>
        </w:rPr>
        <w:t>, Moduł II załączonego jako załącznik nr 2 do niniejszego regulaminu,</w:t>
      </w:r>
    </w:p>
    <w:p w14:paraId="16630A9C" w14:textId="3D00EB01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Powyższe dokumenty można także przesłać na wyżej wskazany adres pocztą tradycyjną lub za pośrednictwem e-mail: </w:t>
      </w:r>
      <w:r w:rsidR="000E4BA7">
        <w:rPr>
          <w:rFonts w:asciiTheme="minorHAnsi" w:hAnsiTheme="minorHAnsi" w:cstheme="minorHAnsi"/>
          <w:color w:val="3D3D3D"/>
        </w:rPr>
        <w:t>gops@ryman.pl</w:t>
      </w:r>
    </w:p>
    <w:p w14:paraId="709AB552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 Dopuszcza się zgłoszenia przez opiekuna kandydata.</w:t>
      </w:r>
    </w:p>
    <w:p w14:paraId="7A2B02E5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7. Pracownik Realizatora przeprowadza weryfikację formalną danych zgłoszonego kandydata, w szczególności, czy spełnia kryteria określone w § 4 oraz przekazuje niezbędne dane tj. imię, nazwisko, telefon oraz adres do Wykonawcy programu.</w:t>
      </w:r>
    </w:p>
    <w:p w14:paraId="5F1B11FC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8. Lista Uczestników zakwalifikowanych do udziału w programie zostanie udostępniona Wykonawcy zadania.</w:t>
      </w:r>
    </w:p>
    <w:p w14:paraId="2C8DE80F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9.  Kandydatom nie przysługuje prawo odwołania się od wyników rekrutacji.</w:t>
      </w:r>
    </w:p>
    <w:p w14:paraId="5B0C566C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 </w:t>
      </w:r>
    </w:p>
    <w:p w14:paraId="035C5850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§ 6</w:t>
      </w:r>
    </w:p>
    <w:p w14:paraId="08B497D5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</w:p>
    <w:p w14:paraId="133184A6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Zobowiązania i odpowiedzialność Uczestnika Programu za powierzony sprzęt.</w:t>
      </w:r>
    </w:p>
    <w:p w14:paraId="6DBA859B" w14:textId="77777777" w:rsidR="00CC5125" w:rsidRPr="00C13F6C" w:rsidRDefault="00CB20CA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1. </w:t>
      </w:r>
      <w:r w:rsidR="00CC5125" w:rsidRPr="00C13F6C">
        <w:rPr>
          <w:rFonts w:asciiTheme="minorHAnsi" w:hAnsiTheme="minorHAnsi" w:cstheme="minorHAnsi"/>
          <w:color w:val="3D3D3D"/>
        </w:rPr>
        <w:t>Uczestnik Projektu odpowiada za powierzone Urządzenie i zobowiązuje się używać je zgodnie z przeznaczeniem.</w:t>
      </w:r>
    </w:p>
    <w:p w14:paraId="27A47915" w14:textId="77777777" w:rsidR="00CC5125" w:rsidRPr="00C13F6C" w:rsidRDefault="00CB20CA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2. </w:t>
      </w:r>
      <w:r w:rsidR="00CC5125" w:rsidRPr="00C13F6C">
        <w:rPr>
          <w:rFonts w:asciiTheme="minorHAnsi" w:hAnsiTheme="minorHAnsi" w:cstheme="minorHAnsi"/>
          <w:color w:val="3D3D3D"/>
        </w:rPr>
        <w:t>Uczestnik Projektu ponosi pełną odpowiedzialność za zniszczenie lub utratę Urządzenia, będące wynikiem użytkowania tego Urządzenia w sposób niewłaściwy, niezgodny z przeznaczeniem lub instrukcją obsługi.</w:t>
      </w:r>
    </w:p>
    <w:p w14:paraId="6BC5D226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3. Niedozwolone jest wyjmowanie z urządzeń kart SIM.</w:t>
      </w:r>
    </w:p>
    <w:p w14:paraId="1F1BEC80" w14:textId="77777777" w:rsidR="00CC5125" w:rsidRPr="00C13F6C" w:rsidRDefault="00CB20CA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4. </w:t>
      </w:r>
      <w:r w:rsidR="00CC5125" w:rsidRPr="00C13F6C">
        <w:rPr>
          <w:rFonts w:asciiTheme="minorHAnsi" w:hAnsiTheme="minorHAnsi" w:cstheme="minorHAnsi"/>
          <w:color w:val="3D3D3D"/>
        </w:rPr>
        <w:t>Uczestnik Projektu po wygaśnięciu umowy wyda urządzenie pracownikowi realizatora programu bez uprzedniego wezwania w stanie niepogorszonym, co zostanie stwierdzone protokołem odbioru podpisanym przez strony.</w:t>
      </w:r>
    </w:p>
    <w:p w14:paraId="0D4CA52C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 </w:t>
      </w:r>
    </w:p>
    <w:p w14:paraId="50694514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§ 7</w:t>
      </w:r>
    </w:p>
    <w:p w14:paraId="718BDDAA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</w:p>
    <w:p w14:paraId="1DC3B4F3" w14:textId="77777777" w:rsidR="00CC5125" w:rsidRPr="00C13F6C" w:rsidRDefault="00CC5125" w:rsidP="00CC51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D3D3D"/>
        </w:rPr>
      </w:pPr>
      <w:r w:rsidRPr="00C13F6C">
        <w:rPr>
          <w:rStyle w:val="Pogrubienie"/>
          <w:rFonts w:asciiTheme="minorHAnsi" w:hAnsiTheme="minorHAnsi" w:cstheme="minorHAnsi"/>
          <w:color w:val="3D3D3D"/>
        </w:rPr>
        <w:t>Postanowienia końcowe</w:t>
      </w:r>
    </w:p>
    <w:p w14:paraId="7801A138" w14:textId="77777777" w:rsidR="00CC5125" w:rsidRPr="00C13F6C" w:rsidRDefault="00CB20CA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1. </w:t>
      </w:r>
      <w:r w:rsidR="00CC5125" w:rsidRPr="00C13F6C">
        <w:rPr>
          <w:rFonts w:asciiTheme="minorHAnsi" w:hAnsiTheme="minorHAnsi" w:cstheme="minorHAnsi"/>
          <w:color w:val="3D3D3D"/>
        </w:rPr>
        <w:t>Uczestnik zadania jest zobowiązany do przestrzegania postanowień niniejszego Regulaminu.</w:t>
      </w:r>
    </w:p>
    <w:p w14:paraId="7192E477" w14:textId="0FC4DDFD" w:rsidR="00CC5125" w:rsidRPr="00C13F6C" w:rsidRDefault="00CB20CA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>2.</w:t>
      </w:r>
      <w:r w:rsidR="00CC5125" w:rsidRPr="00C13F6C">
        <w:rPr>
          <w:rFonts w:asciiTheme="minorHAnsi" w:hAnsiTheme="minorHAnsi" w:cstheme="minorHAnsi"/>
          <w:color w:val="3D3D3D"/>
        </w:rPr>
        <w:t xml:space="preserve"> Regulamin dostępny jest na stronie </w:t>
      </w:r>
      <w:r w:rsidR="000E4BA7" w:rsidRPr="000E4BA7">
        <w:rPr>
          <w:rFonts w:asciiTheme="minorHAnsi" w:hAnsiTheme="minorHAnsi" w:cstheme="minorHAnsi"/>
          <w:color w:val="3D3D3D"/>
        </w:rPr>
        <w:t>https://gops.ryman.pl/</w:t>
      </w:r>
    </w:p>
    <w:p w14:paraId="2B53A4A4" w14:textId="77777777" w:rsidR="00CC5125" w:rsidRPr="00C13F6C" w:rsidRDefault="00CB20CA" w:rsidP="00CC512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D3D3D"/>
        </w:rPr>
      </w:pPr>
      <w:r w:rsidRPr="00C13F6C">
        <w:rPr>
          <w:rFonts w:asciiTheme="minorHAnsi" w:hAnsiTheme="minorHAnsi" w:cstheme="minorHAnsi"/>
          <w:color w:val="3D3D3D"/>
        </w:rPr>
        <w:t xml:space="preserve">3. </w:t>
      </w:r>
      <w:r w:rsidR="00CC5125" w:rsidRPr="00C13F6C">
        <w:rPr>
          <w:rFonts w:asciiTheme="minorHAnsi" w:hAnsiTheme="minorHAnsi" w:cstheme="minorHAnsi"/>
          <w:color w:val="3D3D3D"/>
        </w:rPr>
        <w:t>Realizator zadania zastrzega sobie prawo do wprowadzenia zmian w Regulaminie oraz składania odpowiednich oświadczeń przez uczestnika projektu lub osobę wskazaną jako opiekuna uczestnika projektu. Informacje o ewentualnych zmianach zostaną zamieszczone na stronie internetowej realizatora Programu.</w:t>
      </w:r>
    </w:p>
    <w:p w14:paraId="42DFE159" w14:textId="77777777" w:rsidR="00F37516" w:rsidRPr="00C13F6C" w:rsidRDefault="00F37516">
      <w:pPr>
        <w:rPr>
          <w:rFonts w:cstheme="minorHAnsi"/>
        </w:rPr>
      </w:pPr>
    </w:p>
    <w:sectPr w:rsidR="00F37516" w:rsidRPr="00C13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2A83"/>
    <w:multiLevelType w:val="hybridMultilevel"/>
    <w:tmpl w:val="7F4856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2936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25"/>
    <w:rsid w:val="000E4BA7"/>
    <w:rsid w:val="002C1C5A"/>
    <w:rsid w:val="0042101C"/>
    <w:rsid w:val="0044755C"/>
    <w:rsid w:val="006F100F"/>
    <w:rsid w:val="007E3376"/>
    <w:rsid w:val="00AA1A09"/>
    <w:rsid w:val="00BA43D8"/>
    <w:rsid w:val="00BE2F56"/>
    <w:rsid w:val="00C13F6C"/>
    <w:rsid w:val="00C2020E"/>
    <w:rsid w:val="00CB20CA"/>
    <w:rsid w:val="00CC5125"/>
    <w:rsid w:val="00DB09BB"/>
    <w:rsid w:val="00E600F8"/>
    <w:rsid w:val="00F37516"/>
    <w:rsid w:val="00F8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7220"/>
  <w15:chartTrackingRefBased/>
  <w15:docId w15:val="{AFA0AB4E-402D-4622-A65A-FFE9BA9D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51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C5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C512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C51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2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9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1091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ŚR</dc:creator>
  <cp:keywords/>
  <dc:description/>
  <cp:lastModifiedBy>GOPSRodzina500</cp:lastModifiedBy>
  <cp:revision>5</cp:revision>
  <cp:lastPrinted>2026-08-13T10:36:00Z</cp:lastPrinted>
  <dcterms:created xsi:type="dcterms:W3CDTF">2026-08-13T10:16:00Z</dcterms:created>
  <dcterms:modified xsi:type="dcterms:W3CDTF">2026-08-14T09:08:00Z</dcterms:modified>
</cp:coreProperties>
</file>